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1705C" w:rsidRDefault="00FC611D">
      <w:pPr>
        <w:pStyle w:val="LO-normal"/>
        <w:spacing w:after="0" w:line="240" w:lineRule="auto"/>
        <w:rPr>
          <w:b/>
          <w:color w:val="FF0000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SEURAOTTELU KERAVAN URHEILIJAT - </w:t>
      </w:r>
      <w:r>
        <w:rPr>
          <w:rFonts w:ascii="Arial" w:eastAsia="Arial" w:hAnsi="Arial" w:cs="Arial"/>
          <w:b/>
          <w:sz w:val="28"/>
          <w:szCs w:val="28"/>
        </w:rPr>
        <w:t xml:space="preserve">PIHKANISKAT 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sz w:val="28"/>
          <w:szCs w:val="28"/>
        </w:rPr>
        <w:t>21</w:t>
      </w:r>
      <w:r>
        <w:br/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.9.20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Immersby</w:t>
      </w:r>
      <w:proofErr w:type="spellEnd"/>
      <w:r>
        <w:rPr>
          <w:rFonts w:ascii="Arial" w:eastAsia="Arial" w:hAnsi="Arial" w:cs="Arial"/>
        </w:rPr>
        <w:t>, Sipoo</w:t>
      </w:r>
      <w:r>
        <w:rPr>
          <w:rFonts w:ascii="Arial" w:eastAsia="Arial" w:hAnsi="Arial" w:cs="Arial"/>
        </w:rPr>
        <w:br/>
      </w:r>
    </w:p>
    <w:p w14:paraId="00000002" w14:textId="77777777" w:rsidR="0041705C" w:rsidRDefault="00FC611D">
      <w:pPr>
        <w:pStyle w:val="LO-normal"/>
      </w:pPr>
      <w:r>
        <w:rPr>
          <w:rFonts w:ascii="Arial" w:eastAsia="Arial" w:hAnsi="Arial" w:cs="Arial"/>
          <w:b/>
        </w:rPr>
        <w:t>KILPAILUOHJEET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0000003" w14:textId="77777777" w:rsidR="0041705C" w:rsidRDefault="00FC611D">
      <w:pPr>
        <w:pStyle w:val="LO-normal"/>
      </w:pPr>
      <w:r>
        <w:rPr>
          <w:rFonts w:ascii="Arial" w:eastAsia="Arial" w:hAnsi="Arial" w:cs="Arial"/>
        </w:rPr>
        <w:t>Kilpailu toteutetaan Keski-Uusimaa-rastien yhteydessä. Kilpailija ei saa tutustua ratoihin kartanmyynnissä.</w:t>
      </w:r>
    </w:p>
    <w:p w14:paraId="00000004" w14:textId="77777777" w:rsidR="0041705C" w:rsidRDefault="00FC611D">
      <w:pPr>
        <w:pStyle w:val="LO-normal"/>
      </w:pPr>
      <w:r>
        <w:rPr>
          <w:rFonts w:ascii="Arial" w:eastAsia="Arial" w:hAnsi="Arial" w:cs="Arial"/>
        </w:rPr>
        <w:t xml:space="preserve">Kilpailussa noudatetaan seuraottelun </w:t>
      </w:r>
      <w:proofErr w:type="spellStart"/>
      <w:r>
        <w:rPr>
          <w:rFonts w:ascii="Arial" w:eastAsia="Arial" w:hAnsi="Arial" w:cs="Arial"/>
        </w:rPr>
        <w:t>KeU</w:t>
      </w:r>
      <w:proofErr w:type="spellEnd"/>
      <w:r>
        <w:rPr>
          <w:rFonts w:ascii="Arial" w:eastAsia="Arial" w:hAnsi="Arial" w:cs="Arial"/>
        </w:rPr>
        <w:t xml:space="preserve"> - Pihkan vakiintuneita sääntöjä.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seurojen edustajat laskevat seuraottelun pisteet.</w:t>
      </w:r>
    </w:p>
    <w:p w14:paraId="00000005" w14:textId="77777777" w:rsidR="0041705C" w:rsidRDefault="00FC611D">
      <w:pPr>
        <w:pStyle w:val="LO-normal"/>
      </w:pPr>
      <w:r>
        <w:rPr>
          <w:rFonts w:ascii="Arial" w:eastAsia="Arial" w:hAnsi="Arial" w:cs="Arial"/>
          <w:b/>
        </w:rPr>
        <w:t>Kilpailukartta</w:t>
      </w:r>
      <w:r>
        <w:rPr>
          <w:rFonts w:ascii="Arial" w:eastAsia="Arial" w:hAnsi="Arial" w:cs="Arial"/>
        </w:rPr>
        <w:br/>
        <w:t>Kuusiv</w:t>
      </w:r>
      <w:r>
        <w:rPr>
          <w:rFonts w:ascii="Arial" w:eastAsia="Arial" w:hAnsi="Arial" w:cs="Arial"/>
        </w:rPr>
        <w:t>ärinen 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/20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, A- j</w:t>
      </w:r>
      <w:r>
        <w:rPr>
          <w:rFonts w:ascii="Arial" w:eastAsia="Arial" w:hAnsi="Arial" w:cs="Arial"/>
        </w:rPr>
        <w:t>a B-</w:t>
      </w:r>
      <w:r>
        <w:rPr>
          <w:rFonts w:ascii="Arial" w:eastAsia="Arial" w:hAnsi="Arial" w:cs="Arial"/>
        </w:rPr>
        <w:t>sarj</w:t>
      </w:r>
      <w:r>
        <w:rPr>
          <w:rFonts w:ascii="Arial" w:eastAsia="Arial" w:hAnsi="Arial" w:cs="Arial"/>
        </w:rPr>
        <w:t>oi</w:t>
      </w:r>
      <w:r>
        <w:rPr>
          <w:rFonts w:ascii="Arial" w:eastAsia="Arial" w:hAnsi="Arial" w:cs="Arial"/>
        </w:rPr>
        <w:t>ssa mittakaava on 1:10 000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C- ja D-sarjoissa mittakaava on 1:7500, käyräväli on molemmissa 5 m. Kaikissa sarjoissa käytetään tulostekarttoja (SV). Kartan koko on A4. Kartta on muovikotelossa. Mallikartta on nähtävillä lähtöpa</w:t>
      </w:r>
      <w:r>
        <w:rPr>
          <w:rFonts w:ascii="Arial" w:eastAsia="Arial" w:hAnsi="Arial" w:cs="Arial"/>
        </w:rPr>
        <w:t xml:space="preserve">ikalla. </w:t>
      </w:r>
    </w:p>
    <w:p w14:paraId="00000006" w14:textId="77777777" w:rsidR="0041705C" w:rsidRDefault="00FC611D">
      <w:pPr>
        <w:pStyle w:val="LO-normal"/>
      </w:pPr>
      <w:r>
        <w:rPr>
          <w:rFonts w:ascii="Arial" w:eastAsia="Arial" w:hAnsi="Arial" w:cs="Arial"/>
          <w:b/>
        </w:rPr>
        <w:t>Maasto</w:t>
      </w:r>
      <w:r>
        <w:rPr>
          <w:rFonts w:ascii="Arial" w:eastAsia="Arial" w:hAnsi="Arial" w:cs="Arial"/>
        </w:rPr>
        <w:br/>
        <w:t>Kilpailumaasto on pääosin hyväkulkuista talousmets</w:t>
      </w:r>
      <w:r>
        <w:rPr>
          <w:rFonts w:ascii="Arial" w:eastAsia="Arial" w:hAnsi="Arial" w:cs="Arial"/>
        </w:rPr>
        <w:t>ää sekä paikoitellen pienipiirteisiä a</w:t>
      </w:r>
      <w:r>
        <w:rPr>
          <w:rFonts w:ascii="Arial" w:eastAsia="Arial" w:hAnsi="Arial" w:cs="Arial"/>
        </w:rPr>
        <w:t>vokallio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. Kallioiden väleissä on myös jonkin verran tiheämpää puustoa. Alueella on </w:t>
      </w:r>
      <w:r>
        <w:rPr>
          <w:rFonts w:ascii="Arial" w:eastAsia="Arial" w:hAnsi="Arial" w:cs="Arial"/>
        </w:rPr>
        <w:t>runsaasti polkuja.</w:t>
      </w:r>
      <w:r>
        <w:rPr>
          <w:rFonts w:ascii="Arial" w:eastAsia="Arial" w:hAnsi="Arial" w:cs="Arial"/>
          <w:b/>
        </w:rPr>
        <w:t xml:space="preserve"> </w:t>
      </w:r>
    </w:p>
    <w:p w14:paraId="00000007" w14:textId="77777777" w:rsidR="0041705C" w:rsidRDefault="00FC611D">
      <w:pPr>
        <w:pStyle w:val="LO-normal"/>
      </w:pPr>
      <w:r>
        <w:rPr>
          <w:rFonts w:ascii="Arial" w:eastAsia="Arial" w:hAnsi="Arial" w:cs="Arial"/>
          <w:b/>
        </w:rPr>
        <w:t>Kielletyt alueet</w:t>
      </w:r>
      <w:r>
        <w:rPr>
          <w:rFonts w:ascii="Arial" w:eastAsia="Arial" w:hAnsi="Arial" w:cs="Arial"/>
        </w:rPr>
        <w:br/>
        <w:t>Pihat ja erikseen merkityt al</w:t>
      </w:r>
      <w:r>
        <w:rPr>
          <w:rFonts w:ascii="Arial" w:eastAsia="Arial" w:hAnsi="Arial" w:cs="Arial"/>
        </w:rPr>
        <w:t>ueet ovat kiellettyjä alueita. Kielletyille alueille meneminen johtaa kilpailijan hylkäämiseen. Kilpailumaastoon saa mennä vain kilpailusuorituksen aikana.</w:t>
      </w:r>
    </w:p>
    <w:p w14:paraId="00000008" w14:textId="77777777" w:rsidR="0041705C" w:rsidRDefault="00FC611D">
      <w:pPr>
        <w:pStyle w:val="LO-normal"/>
      </w:pPr>
      <w:r>
        <w:rPr>
          <w:rFonts w:ascii="Arial" w:eastAsia="Arial" w:hAnsi="Arial" w:cs="Arial"/>
          <w:b/>
        </w:rPr>
        <w:t>Leimausjärjestelmä ja Emit-kortit</w:t>
      </w:r>
      <w:r>
        <w:rPr>
          <w:rFonts w:ascii="Arial" w:eastAsia="Arial" w:hAnsi="Arial" w:cs="Arial"/>
        </w:rPr>
        <w:br/>
        <w:t>Kilpailussa käytetään Emit-leimausjärjestelmää. Kilpailija on itse</w:t>
      </w:r>
      <w:r>
        <w:rPr>
          <w:rFonts w:ascii="Arial" w:eastAsia="Arial" w:hAnsi="Arial" w:cs="Arial"/>
        </w:rPr>
        <w:t xml:space="preserve"> vastuussa Emit-korttinsa toimivuudesta. Maastoon ei päästetä kilpailijaa, jonka Emit-kortti ei toimi.</w:t>
      </w:r>
    </w:p>
    <w:p w14:paraId="00000009" w14:textId="77777777" w:rsidR="0041705C" w:rsidRDefault="00FC611D">
      <w:pPr>
        <w:pStyle w:val="LO-normal"/>
      </w:pPr>
      <w:r>
        <w:rPr>
          <w:rFonts w:ascii="Arial" w:eastAsia="Arial" w:hAnsi="Arial" w:cs="Arial"/>
          <w:b/>
        </w:rPr>
        <w:t>Lähtö</w:t>
      </w:r>
      <w:r>
        <w:rPr>
          <w:rFonts w:ascii="Arial" w:eastAsia="Arial" w:hAnsi="Arial" w:cs="Arial"/>
        </w:rPr>
        <w:br/>
        <w:t>Pysäköintialueelta on matkaa tietä pitkin A</w:t>
      </w:r>
      <w:r>
        <w:rPr>
          <w:rFonts w:ascii="Arial" w:eastAsia="Arial" w:hAnsi="Arial" w:cs="Arial"/>
        </w:rPr>
        <w:t xml:space="preserve">- ja B-sarjojen </w:t>
      </w:r>
      <w:r>
        <w:rPr>
          <w:rFonts w:ascii="Arial" w:eastAsia="Arial" w:hAnsi="Arial" w:cs="Arial"/>
        </w:rPr>
        <w:t>lähtöön noin 1100 m ja</w:t>
      </w:r>
      <w:r>
        <w:rPr>
          <w:rFonts w:ascii="Arial" w:eastAsia="Arial" w:hAnsi="Arial" w:cs="Arial"/>
        </w:rPr>
        <w:t xml:space="preserve"> C- ja D-sarjojen lähtöön noin 6</w:t>
      </w:r>
      <w:r>
        <w:rPr>
          <w:rFonts w:ascii="Arial" w:eastAsia="Arial" w:hAnsi="Arial" w:cs="Arial"/>
        </w:rPr>
        <w:t>00 m. Maastoon saa lähteä klo 16.3</w:t>
      </w:r>
      <w:r>
        <w:rPr>
          <w:rFonts w:ascii="Arial" w:eastAsia="Arial" w:hAnsi="Arial" w:cs="Arial"/>
        </w:rPr>
        <w:t>0-19 välisenä aikana.</w:t>
      </w:r>
      <w:r>
        <w:t xml:space="preserve"> </w:t>
      </w:r>
    </w:p>
    <w:p w14:paraId="0000000A" w14:textId="77777777" w:rsidR="0041705C" w:rsidRDefault="00FC611D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Seuraotteluun osallistuja ilmoittautuu kilpailuun </w:t>
      </w:r>
      <w:proofErr w:type="spellStart"/>
      <w:r>
        <w:rPr>
          <w:rFonts w:ascii="Arial" w:eastAsia="Arial" w:hAnsi="Arial" w:cs="Arial"/>
        </w:rPr>
        <w:t>SV:n</w:t>
      </w:r>
      <w:proofErr w:type="spellEnd"/>
      <w:r>
        <w:rPr>
          <w:rFonts w:ascii="Arial" w:eastAsia="Arial" w:hAnsi="Arial" w:cs="Arial"/>
        </w:rPr>
        <w:t xml:space="preserve"> järjestämien KU-rastien käytännön mukaisesti. Kaikki osallistujat luetaan ensin tulospalvelujärjestelmään (nimi, seura, seuraottelun rata)</w:t>
      </w:r>
      <w:r>
        <w:rPr>
          <w:rFonts w:ascii="Arial" w:eastAsia="Arial" w:hAnsi="Arial" w:cs="Arial"/>
        </w:rPr>
        <w:t xml:space="preserve">. Tämän jälkeen seuraottelun osallistujat siirtyvät suoraan lähtöön. Osallistuja vastaa siitä, että ottaa lähdössä oman sarjansa kartan. </w:t>
      </w:r>
      <w:r>
        <w:rPr>
          <w:rFonts w:ascii="Arial" w:eastAsia="Arial" w:hAnsi="Arial" w:cs="Arial"/>
        </w:rPr>
        <w:t xml:space="preserve">Kartan saa </w:t>
      </w:r>
      <w:r>
        <w:rPr>
          <w:rFonts w:ascii="Arial" w:eastAsia="Arial" w:hAnsi="Arial" w:cs="Arial"/>
        </w:rPr>
        <w:t xml:space="preserve">kääntää näkyviin </w:t>
      </w:r>
      <w:r>
        <w:rPr>
          <w:rFonts w:ascii="Arial" w:eastAsia="Arial" w:hAnsi="Arial" w:cs="Arial"/>
        </w:rPr>
        <w:t>lähtöhetkellä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Lähtö tapahtuu </w:t>
      </w:r>
      <w:proofErr w:type="spellStart"/>
      <w:r>
        <w:rPr>
          <w:rFonts w:ascii="Arial" w:eastAsia="Arial" w:hAnsi="Arial" w:cs="Arial"/>
        </w:rPr>
        <w:t>Emitin</w:t>
      </w:r>
      <w:proofErr w:type="spellEnd"/>
      <w:r>
        <w:rPr>
          <w:rFonts w:ascii="Arial" w:eastAsia="Arial" w:hAnsi="Arial" w:cs="Arial"/>
        </w:rPr>
        <w:t xml:space="preserve"> nollauksesta.</w:t>
      </w:r>
      <w:r>
        <w:rPr>
          <w:rFonts w:ascii="Arial" w:eastAsia="Arial" w:hAnsi="Arial" w:cs="Arial"/>
        </w:rPr>
        <w:t xml:space="preserve"> Lähtöväli samalle radalle/samaan sarjaan</w:t>
      </w:r>
      <w:r>
        <w:rPr>
          <w:rFonts w:ascii="Arial" w:eastAsia="Arial" w:hAnsi="Arial" w:cs="Arial"/>
        </w:rPr>
        <w:t xml:space="preserve"> kuuluvien kesken on 2 minuuttia.</w:t>
      </w:r>
    </w:p>
    <w:p w14:paraId="0000000B" w14:textId="77777777" w:rsidR="0041705C" w:rsidRDefault="00FC611D">
      <w:pPr>
        <w:pStyle w:val="LO-normal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Radat, sarjat, ratapituudet ja rastimääritteet</w:t>
      </w:r>
    </w:p>
    <w:p w14:paraId="0000000C" w14:textId="77777777" w:rsidR="0041705C" w:rsidRDefault="00FC611D">
      <w:pPr>
        <w:pStyle w:val="LO-normal"/>
        <w:spacing w:after="0" w:line="240" w:lineRule="auto"/>
      </w:pPr>
      <w:r>
        <w:rPr>
          <w:rFonts w:ascii="Arial" w:eastAsia="Arial" w:hAnsi="Arial" w:cs="Arial"/>
        </w:rPr>
        <w:t>- A (H2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 H2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, H35, H40) </w:t>
      </w:r>
      <w:r>
        <w:rPr>
          <w:rFonts w:ascii="Arial" w:eastAsia="Arial" w:hAnsi="Arial" w:cs="Arial"/>
          <w:color w:val="000000"/>
        </w:rPr>
        <w:t>6,4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km (KU7)</w:t>
      </w:r>
    </w:p>
    <w:p w14:paraId="0000000D" w14:textId="77777777" w:rsidR="0041705C" w:rsidRDefault="00FC611D">
      <w:pPr>
        <w:pStyle w:val="LO-normal"/>
        <w:spacing w:after="0" w:line="240" w:lineRule="auto"/>
      </w:pPr>
      <w:r>
        <w:rPr>
          <w:rFonts w:ascii="Arial" w:eastAsia="Arial" w:hAnsi="Arial" w:cs="Arial"/>
        </w:rPr>
        <w:t xml:space="preserve">- B (D18, D20, D21, D35, D40, H18, H45, H50, H55) </w:t>
      </w:r>
      <w:r>
        <w:rPr>
          <w:rFonts w:ascii="Arial" w:eastAsia="Arial" w:hAnsi="Arial" w:cs="Arial"/>
          <w:color w:val="000000"/>
        </w:rPr>
        <w:t>4,4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km (KU5)</w:t>
      </w:r>
    </w:p>
    <w:p w14:paraId="0000000E" w14:textId="77777777" w:rsidR="0041705C" w:rsidRDefault="00FC611D">
      <w:pPr>
        <w:pStyle w:val="LO-normal"/>
        <w:spacing w:after="0" w:line="240" w:lineRule="auto"/>
      </w:pPr>
      <w:r>
        <w:rPr>
          <w:rFonts w:ascii="Arial" w:eastAsia="Arial" w:hAnsi="Arial" w:cs="Arial"/>
        </w:rPr>
        <w:t xml:space="preserve">- C (D16, D45, D50, D55, D60, D65, H16, H60, H65, H70, H75) </w:t>
      </w:r>
      <w:r>
        <w:rPr>
          <w:rFonts w:ascii="Arial" w:eastAsia="Arial" w:hAnsi="Arial" w:cs="Arial"/>
          <w:color w:val="000000"/>
        </w:rPr>
        <w:t>3,3</w:t>
      </w:r>
      <w:r>
        <w:rPr>
          <w:rFonts w:ascii="Arial" w:eastAsia="Arial" w:hAnsi="Arial" w:cs="Arial"/>
        </w:rPr>
        <w:t xml:space="preserve"> km (KU3V)</w:t>
      </w:r>
    </w:p>
    <w:p w14:paraId="0000000F" w14:textId="77777777" w:rsidR="0041705C" w:rsidRPr="00FC611D" w:rsidRDefault="00FC611D">
      <w:pPr>
        <w:pStyle w:val="LO-normal"/>
        <w:spacing w:after="0" w:line="240" w:lineRule="auto"/>
        <w:rPr>
          <w:rFonts w:ascii="Arial" w:eastAsia="Arial" w:hAnsi="Arial" w:cs="Arial"/>
          <w:lang w:val="sv-SE"/>
        </w:rPr>
      </w:pPr>
      <w:r w:rsidRPr="00FC611D">
        <w:rPr>
          <w:rFonts w:ascii="Arial" w:eastAsia="Arial" w:hAnsi="Arial" w:cs="Arial"/>
          <w:lang w:val="sv-SE"/>
        </w:rPr>
        <w:t>- D (D70</w:t>
      </w:r>
      <w:r w:rsidRPr="00FC611D">
        <w:rPr>
          <w:rFonts w:ascii="Arial" w:eastAsia="Arial" w:hAnsi="Arial" w:cs="Arial"/>
          <w:lang w:val="sv-SE"/>
        </w:rPr>
        <w:t>, D75</w:t>
      </w:r>
      <w:r w:rsidRPr="00FC611D">
        <w:rPr>
          <w:rFonts w:ascii="Arial" w:eastAsia="Arial" w:hAnsi="Arial" w:cs="Arial"/>
          <w:lang w:val="sv-SE"/>
        </w:rPr>
        <w:t>, D80-, H80</w:t>
      </w:r>
      <w:r w:rsidRPr="00FC611D">
        <w:rPr>
          <w:rFonts w:ascii="Arial" w:eastAsia="Arial" w:hAnsi="Arial" w:cs="Arial"/>
          <w:lang w:val="sv-SE"/>
        </w:rPr>
        <w:t>, H85-</w:t>
      </w:r>
      <w:r w:rsidRPr="00FC611D">
        <w:rPr>
          <w:rFonts w:ascii="Arial" w:eastAsia="Arial" w:hAnsi="Arial" w:cs="Arial"/>
          <w:lang w:val="sv-SE"/>
        </w:rPr>
        <w:t xml:space="preserve">) </w:t>
      </w:r>
      <w:r w:rsidRPr="00FC611D">
        <w:rPr>
          <w:rFonts w:ascii="Arial" w:eastAsia="Arial" w:hAnsi="Arial" w:cs="Arial"/>
          <w:color w:val="000000"/>
          <w:lang w:val="sv-SE"/>
        </w:rPr>
        <w:t>1,5</w:t>
      </w:r>
      <w:r w:rsidRPr="00FC611D">
        <w:rPr>
          <w:rFonts w:ascii="Arial" w:eastAsia="Arial" w:hAnsi="Arial" w:cs="Arial"/>
          <w:lang w:val="sv-SE"/>
        </w:rPr>
        <w:t xml:space="preserve"> </w:t>
      </w:r>
      <w:r w:rsidRPr="00FC611D">
        <w:rPr>
          <w:rFonts w:ascii="Arial" w:eastAsia="Arial" w:hAnsi="Arial" w:cs="Arial"/>
          <w:lang w:val="sv-SE"/>
        </w:rPr>
        <w:t>km (KU</w:t>
      </w:r>
      <w:r w:rsidRPr="00FC611D">
        <w:rPr>
          <w:rFonts w:ascii="Arial" w:eastAsia="Arial" w:hAnsi="Arial" w:cs="Arial"/>
          <w:lang w:val="sv-SE"/>
        </w:rPr>
        <w:t>1,5</w:t>
      </w:r>
      <w:r w:rsidRPr="00FC611D">
        <w:rPr>
          <w:rFonts w:ascii="Arial" w:eastAsia="Arial" w:hAnsi="Arial" w:cs="Arial"/>
          <w:lang w:val="sv-SE"/>
        </w:rPr>
        <w:t>)</w:t>
      </w:r>
    </w:p>
    <w:p w14:paraId="00000010" w14:textId="77777777" w:rsidR="0041705C" w:rsidRDefault="00FC611D">
      <w:pPr>
        <w:pStyle w:val="LO-normal"/>
      </w:pPr>
      <w:r>
        <w:rPr>
          <w:rFonts w:ascii="Arial" w:eastAsia="Arial" w:hAnsi="Arial" w:cs="Arial"/>
        </w:rPr>
        <w:t xml:space="preserve">Erillisiä rastimääritteitä ei ole. </w:t>
      </w:r>
    </w:p>
    <w:p w14:paraId="00000011" w14:textId="77777777" w:rsidR="0041705C" w:rsidRDefault="00FC611D">
      <w:pPr>
        <w:pStyle w:val="LO-normal"/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b/>
        </w:rPr>
        <w:t>aali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EMIT</w:t>
      </w:r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purku on välittömästi maalileimauksen jälkeen</w:t>
      </w:r>
      <w:r>
        <w:rPr>
          <w:rFonts w:ascii="Arial" w:eastAsia="Arial" w:hAnsi="Arial" w:cs="Arial"/>
        </w:rPr>
        <w:t>. Maali suljetaan klo 20.30.</w:t>
      </w:r>
    </w:p>
    <w:p w14:paraId="00000012" w14:textId="77777777" w:rsidR="0041705C" w:rsidRDefault="00FC611D">
      <w:pPr>
        <w:pStyle w:val="LO-normal"/>
        <w:spacing w:line="240" w:lineRule="auto"/>
      </w:pPr>
      <w:r>
        <w:rPr>
          <w:rFonts w:ascii="Arial" w:eastAsia="Arial" w:hAnsi="Arial" w:cs="Arial"/>
          <w:b/>
        </w:rPr>
        <w:t>Keskeyttäminen</w:t>
      </w:r>
      <w:r>
        <w:rPr>
          <w:rFonts w:ascii="Arial" w:eastAsia="Arial" w:hAnsi="Arial" w:cs="Arial"/>
        </w:rPr>
        <w:br/>
        <w:t>Keskeyttäneiden kilpailijoiden on ilmoittauduttava tai välitettävä tiet</w:t>
      </w:r>
      <w:r>
        <w:rPr>
          <w:rFonts w:ascii="Arial" w:eastAsia="Arial" w:hAnsi="Arial" w:cs="Arial"/>
        </w:rPr>
        <w:t xml:space="preserve">o keskeytyksestä </w:t>
      </w:r>
      <w:r>
        <w:rPr>
          <w:rFonts w:ascii="Arial" w:eastAsia="Arial" w:hAnsi="Arial" w:cs="Arial"/>
        </w:rPr>
        <w:t>EMIT-purkupaikalle</w:t>
      </w:r>
      <w:r>
        <w:rPr>
          <w:rFonts w:ascii="Arial" w:eastAsia="Arial" w:hAnsi="Arial" w:cs="Arial"/>
        </w:rPr>
        <w:t>.</w:t>
      </w:r>
    </w:p>
    <w:p w14:paraId="00000013" w14:textId="77777777" w:rsidR="0041705C" w:rsidRDefault="00FC611D">
      <w:pPr>
        <w:pStyle w:val="LO-normal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Yhteyshenkilö kilpailun aikana 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</w:rPr>
        <w:t xml:space="preserve">, puh </w:t>
      </w:r>
      <w:proofErr w:type="spellStart"/>
      <w:r>
        <w:rPr>
          <w:rFonts w:ascii="Arial" w:eastAsia="Arial" w:hAnsi="Arial" w:cs="Arial"/>
        </w:rPr>
        <w:t>xxxxx</w:t>
      </w:r>
      <w:proofErr w:type="spellEnd"/>
    </w:p>
    <w:p w14:paraId="00000014" w14:textId="77777777" w:rsidR="0041705C" w:rsidRDefault="0041705C">
      <w:pPr>
        <w:pStyle w:val="LO-normal"/>
        <w:spacing w:after="0" w:line="240" w:lineRule="auto"/>
        <w:rPr>
          <w:rFonts w:ascii="Arial" w:eastAsia="Arial" w:hAnsi="Arial" w:cs="Arial"/>
        </w:rPr>
      </w:pPr>
    </w:p>
    <w:p w14:paraId="00000015" w14:textId="77777777" w:rsidR="0041705C" w:rsidRDefault="00FC611D">
      <w:pPr>
        <w:pStyle w:val="LO-normal"/>
        <w:spacing w:after="0" w:line="240" w:lineRule="auto"/>
      </w:pPr>
      <w:r>
        <w:rPr>
          <w:rFonts w:ascii="Arial" w:eastAsia="Arial" w:hAnsi="Arial" w:cs="Arial"/>
        </w:rPr>
        <w:t>TERVETULOA NAUTTIMAAN SIPOON HAASTAVISTA SUUNNISTUSMAASTOISTA!</w:t>
      </w:r>
    </w:p>
    <w:sectPr w:rsidR="0041705C">
      <w:pgSz w:w="11906" w:h="16838"/>
      <w:pgMar w:top="1134" w:right="567" w:bottom="567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5C"/>
    <w:rsid w:val="0041705C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826D-2EA6-4EB1-8E48-C93D8A5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next w:val="LO-normal"/>
    <w:qFormat/>
    <w:pPr>
      <w:textAlignment w:val="top"/>
      <w:outlineLvl w:val="0"/>
    </w:pPr>
    <w:rPr>
      <w:rFonts w:eastAsia="SimSun"/>
      <w:kern w:val="2"/>
    </w:rPr>
  </w:style>
  <w:style w:type="paragraph" w:styleId="Otsikk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Otsikk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Otsikk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Otsikk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Otsikk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Otsikk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LO-normal"/>
    <w:next w:val="Leipteksti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Kappaleenoletusfontti1">
    <w:name w:val="Kappaleen oletusfontti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Vahvapainotus">
    <w:name w:val="Vahva painotus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Luettelomerkit">
    <w:name w:val="Luettelomerkit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SelitetekstiChar">
    <w:name w:val="Seliteteksti Char"/>
    <w:qFormat/>
    <w:rPr>
      <w:rFonts w:ascii="Segoe UI" w:eastAsia="SimSun" w:hAnsi="Segoe UI" w:cs="Segoe UI"/>
      <w:color w:val="00000A"/>
      <w:w w:val="100"/>
      <w:kern w:val="2"/>
      <w:position w:val="0"/>
      <w:sz w:val="18"/>
      <w:szCs w:val="18"/>
      <w:effect w:val="none"/>
      <w:vertAlign w:val="baseline"/>
      <w:em w:val="none"/>
      <w:lang w:eastAsia="zh-CN"/>
    </w:rPr>
  </w:style>
  <w:style w:type="paragraph" w:styleId="Leipteksti">
    <w:name w:val="Body Text"/>
    <w:basedOn w:val="LO-normal"/>
    <w:qFormat/>
    <w:pPr>
      <w:spacing w:after="120"/>
      <w:textAlignment w:val="top"/>
      <w:outlineLvl w:val="0"/>
    </w:pPr>
    <w:rPr>
      <w:rFonts w:eastAsia="SimSun"/>
      <w:kern w:val="2"/>
      <w:lang w:bidi="ar-SA"/>
    </w:rPr>
  </w:style>
  <w:style w:type="paragraph" w:styleId="Luettelo">
    <w:name w:val="List"/>
    <w:basedOn w:val="Leipteksti"/>
    <w:qFormat/>
    <w:rPr>
      <w:rFonts w:cs="Mangal"/>
    </w:rPr>
  </w:style>
  <w:style w:type="paragraph" w:styleId="Kuvaotsikko">
    <w:name w:val="caption"/>
    <w:basedOn w:val="LO-normal"/>
    <w:qFormat/>
    <w:pPr>
      <w:suppressLineNumbers/>
      <w:spacing w:before="120" w:after="120"/>
      <w:textAlignment w:val="top"/>
      <w:outlineLvl w:val="0"/>
    </w:pPr>
    <w:rPr>
      <w:rFonts w:eastAsia="SimSun" w:cs="Mangal"/>
      <w:i/>
      <w:iCs/>
      <w:kern w:val="2"/>
      <w:sz w:val="24"/>
      <w:szCs w:val="24"/>
      <w:lang w:bidi="ar-SA"/>
    </w:rPr>
  </w:style>
  <w:style w:type="paragraph" w:customStyle="1" w:styleId="Hakemisto">
    <w:name w:val="Hakemisto"/>
    <w:basedOn w:val="LO-normal"/>
    <w:qFormat/>
    <w:pPr>
      <w:suppressLineNumbers/>
      <w:textAlignment w:val="top"/>
      <w:outlineLvl w:val="0"/>
    </w:pPr>
    <w:rPr>
      <w:rFonts w:eastAsia="SimSun" w:cs="Mangal"/>
      <w:kern w:val="2"/>
      <w:lang w:bidi="ar-SA"/>
    </w:rPr>
  </w:style>
  <w:style w:type="paragraph" w:customStyle="1" w:styleId="LO-normal">
    <w:name w:val="LO-normal"/>
    <w:qFormat/>
    <w:rPr>
      <w:lang w:bidi="hi-IN"/>
    </w:rPr>
  </w:style>
  <w:style w:type="paragraph" w:customStyle="1" w:styleId="Otsikko20">
    <w:name w:val="Otsikko2"/>
    <w:basedOn w:val="LO-normal"/>
    <w:next w:val="Leipteksti"/>
    <w:qFormat/>
    <w:pPr>
      <w:keepNext/>
      <w:spacing w:before="240" w:after="120"/>
      <w:textAlignment w:val="top"/>
      <w:outlineLvl w:val="0"/>
    </w:pPr>
    <w:rPr>
      <w:rFonts w:ascii="Liberation Sans" w:eastAsia="Microsoft YaHei" w:hAnsi="Liberation Sans" w:cs="Mangal"/>
      <w:kern w:val="2"/>
      <w:sz w:val="28"/>
      <w:szCs w:val="28"/>
      <w:lang w:bidi="ar-SA"/>
    </w:rPr>
  </w:style>
  <w:style w:type="paragraph" w:customStyle="1" w:styleId="Otsikko10">
    <w:name w:val="Otsikko1"/>
    <w:basedOn w:val="LO-normal"/>
    <w:next w:val="Leipteksti"/>
    <w:qFormat/>
    <w:pPr>
      <w:keepNext/>
      <w:spacing w:before="240" w:after="120"/>
      <w:textAlignment w:val="top"/>
      <w:outlineLvl w:val="0"/>
    </w:pPr>
    <w:rPr>
      <w:rFonts w:ascii="Arial" w:eastAsia="Microsoft YaHei" w:hAnsi="Arial" w:cs="Mangal"/>
      <w:kern w:val="2"/>
      <w:sz w:val="28"/>
      <w:szCs w:val="28"/>
      <w:lang w:bidi="ar-SA"/>
    </w:rPr>
  </w:style>
  <w:style w:type="paragraph" w:customStyle="1" w:styleId="Kuvanotsikko">
    <w:name w:val="Kuvan otsikko"/>
    <w:basedOn w:val="LO-normal"/>
    <w:qFormat/>
    <w:pPr>
      <w:suppressLineNumbers/>
      <w:spacing w:before="120" w:after="120"/>
      <w:textAlignment w:val="top"/>
      <w:outlineLvl w:val="0"/>
    </w:pPr>
    <w:rPr>
      <w:rFonts w:eastAsia="SimSun" w:cs="Mangal"/>
      <w:i/>
      <w:iCs/>
      <w:kern w:val="2"/>
      <w:sz w:val="24"/>
      <w:szCs w:val="24"/>
      <w:lang w:bidi="ar-SA"/>
    </w:rPr>
  </w:style>
  <w:style w:type="paragraph" w:customStyle="1" w:styleId="Kehyksensislt">
    <w:name w:val="Kehyksen sisältö"/>
    <w:basedOn w:val="LO-normal"/>
    <w:qFormat/>
    <w:pPr>
      <w:textAlignment w:val="top"/>
      <w:outlineLvl w:val="0"/>
    </w:pPr>
    <w:rPr>
      <w:rFonts w:eastAsia="SimSun"/>
      <w:kern w:val="2"/>
      <w:lang w:bidi="ar-SA"/>
    </w:rPr>
  </w:style>
  <w:style w:type="paragraph" w:styleId="Seliteteksti">
    <w:name w:val="Balloon Text"/>
    <w:basedOn w:val="LO-normal"/>
    <w:qFormat/>
    <w:pPr>
      <w:spacing w:after="0" w:line="240" w:lineRule="auto"/>
      <w:textAlignment w:val="top"/>
      <w:outlineLvl w:val="0"/>
    </w:pPr>
    <w:rPr>
      <w:rFonts w:ascii="Segoe UI" w:eastAsia="SimSun" w:hAnsi="Segoe UI" w:cs="Segoe UI"/>
      <w:kern w:val="2"/>
      <w:sz w:val="18"/>
      <w:szCs w:val="18"/>
      <w:lang w:bidi="ar-SA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94w8nY1pjSSl2VQHNiUxyo4t6Q==">AMUW2mVcYD03WMgKIO/UBzlNhMpKaDN9nj84Oe5BPDL4xwJvLrQq24O2IxjL3hO3YyCc+CrjlMwrg+bHVbfz9zkLtS0DSplYmjHmX/OwB6ERMP1E0A/HQ9k=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2230</Characters>
  <Application>Microsoft Office Word</Application>
  <DocSecurity>0</DocSecurity>
  <Lines>18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Syrjälä Pertti</cp:lastModifiedBy>
  <cp:revision>2</cp:revision>
  <dcterms:created xsi:type="dcterms:W3CDTF">2021-08-30T19:28:00Z</dcterms:created>
  <dcterms:modified xsi:type="dcterms:W3CDTF">2021-08-30T19:28:00Z</dcterms:modified>
</cp:coreProperties>
</file>